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0D2" w:rsidRDefault="00AF70D2" w:rsidP="009F76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Утверждаю»</w:t>
      </w:r>
      <w:proofErr w:type="spellEnd"/>
    </w:p>
    <w:p w:rsidR="00AF70D2" w:rsidRDefault="00AF70D2" w:rsidP="009F76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AF70D2" w:rsidRDefault="00AF70D2" w:rsidP="009F76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Султанмутов И.М.</w:t>
      </w:r>
    </w:p>
    <w:p w:rsidR="009F761F" w:rsidRDefault="009F761F" w:rsidP="00AF70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70D2" w:rsidRPr="00AF70D2" w:rsidRDefault="00AF70D2" w:rsidP="00AF70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>Положение</w:t>
      </w:r>
    </w:p>
    <w:p w:rsidR="009F761F" w:rsidRDefault="00AF70D2" w:rsidP="00AF70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>о пор</w:t>
      </w:r>
      <w:r>
        <w:rPr>
          <w:rFonts w:ascii="Times New Roman" w:hAnsi="Times New Roman" w:cs="Times New Roman"/>
          <w:sz w:val="28"/>
          <w:szCs w:val="28"/>
        </w:rPr>
        <w:t xml:space="preserve">ядке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</w:t>
      </w:r>
      <w:proofErr w:type="spellEnd"/>
    </w:p>
    <w:p w:rsidR="00AF70D2" w:rsidRPr="00AF70D2" w:rsidRDefault="00AF70D2" w:rsidP="00AF70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«Джаванкентская СОШ им. М.Х. Рамазанова»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1. Общие положения 1.1. </w:t>
      </w:r>
      <w:proofErr w:type="gramStart"/>
      <w:r w:rsidRPr="00AF70D2">
        <w:rPr>
          <w:rFonts w:ascii="Times New Roman" w:hAnsi="Times New Roman" w:cs="Times New Roman"/>
          <w:sz w:val="28"/>
          <w:szCs w:val="28"/>
        </w:rPr>
        <w:t xml:space="preserve">Положение о порядке проведения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школы разработано в соответствии с Федеральным законом от 29.12.2012 № 273-ФЗ «Об образовании в Российской Федерации» (статья: 28, 29, 97), Постановлением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 (с изменениями от 11.07.2020), Приказом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от 14.08.2020 №831 «Об</w:t>
      </w:r>
      <w:proofErr w:type="gramEnd"/>
      <w:r w:rsidRPr="00AF70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70D2">
        <w:rPr>
          <w:rFonts w:ascii="Times New Roman" w:hAnsi="Times New Roman" w:cs="Times New Roman"/>
          <w:sz w:val="28"/>
          <w:szCs w:val="28"/>
        </w:rPr>
        <w:t>утверждении Требований к структуре официального сайта образовательной организации в информационно-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телекоммуниционной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сети Интернет и формату представления информации» (с изменениями от 09.08.2021), Приказом Министерства образования и науки Российской Федерации от 14.06.2013 № 462 «Об утверждении Порядка проведения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организацией», 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>», Приказом Министерства образования и науки</w:t>
      </w:r>
      <w:proofErr w:type="gramEnd"/>
      <w:r w:rsidRPr="00AF70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70D2">
        <w:rPr>
          <w:rFonts w:ascii="Times New Roman" w:hAnsi="Times New Roman" w:cs="Times New Roman"/>
          <w:sz w:val="28"/>
          <w:szCs w:val="28"/>
        </w:rPr>
        <w:t xml:space="preserve">Российской Федерации от 14.12.2017 № 1218 «О внесении изменений в Порядок проведения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утверждённый приказом Министерства образования и науки Российской Федерации от 14 июня 2013 № 462», Приказ Министерства образования и науки Российской Федерации от 15.02.2017 № 136 «О внесении изменений в показатели деятельности образовательной организации, подлежащей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>, утверждённые приказом Министерства образования и науки Российской Федерации от 10 декабря 2013 года</w:t>
      </w:r>
      <w:proofErr w:type="gramEnd"/>
      <w:r w:rsidRPr="00AF70D2">
        <w:rPr>
          <w:rFonts w:ascii="Times New Roman" w:hAnsi="Times New Roman" w:cs="Times New Roman"/>
          <w:sz w:val="28"/>
          <w:szCs w:val="28"/>
        </w:rPr>
        <w:t xml:space="preserve"> №1324».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1.2. Данное Положение о порядке проведения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школы устанавливает порядок подготовки, планирования, организации и проведения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в школе, определяет ответственность и порядок обобщения результатов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, проводимого в школе.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1.3. В порядке, установленном настоящим Положением, сроки, форма проведения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, состав лиц, привлекаемых для его проведения, определяются самостоятельно организацией.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2 1.4. Результаты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школой оформляются в виде отчета, включающего аналитическую часть и результаты анализа показателей деятельности школы, подлежащей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. 1.5. Отчетным периодом является предшествующий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lastRenderedPageBreak/>
        <w:t xml:space="preserve">2. Цели проведения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>2.1. Обеспечения открытости и доступности информации о деятельности образовательной организации.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2.2. Получение объективной информации о состоянии образовательной деятельности в школе.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2.3. Подготовка отчета о результате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3. Планирование и подготовка работ по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proofErr w:type="gramStart"/>
      <w:r w:rsidRPr="00AF70D2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- процедура оценки состояния различных элементов образовательной деятельности организации на предмет соответствия законодательству, в том числе ФГОС, проводимое на систематической основе и направленное на повышение качества деятельности образовательной организации. </w:t>
      </w:r>
      <w:proofErr w:type="gramEnd"/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проводится образовательной организацией ежегодно и включает в себя следующие этапы: - планирование и подготовка работ по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 - организация и проведение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организации; - обобщение полученных результатов и на их основе формирование отчёта; - рассмотрение отчёта на заседании Педагогического совета.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3.3. Директор школы по решению педагогического совета издает приказ о прядке, сроках проведения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и составе лиц по проведению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(далее - рабочая группа)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3.4. В состав рабочей группы включаются: - директор школы; - заместитель директора по учебной работе; - заместитель директора по воспитательной работе; - заместитель директора по административно-хозяйственной части; - педагог-организатор методической работы; - социальный педагог; - библиотекарь; - учитель информатики - другие (по потребности)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3.5. При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подгоготовке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к проведению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председатель рабочей группы проводит организационно-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подготоваительное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совещание с членами группы, на котором: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F70D2">
        <w:rPr>
          <w:rFonts w:ascii="Times New Roman" w:hAnsi="Times New Roman" w:cs="Times New Roman"/>
          <w:sz w:val="28"/>
          <w:szCs w:val="28"/>
        </w:rPr>
        <w:t xml:space="preserve">3 - рассматривается и утверждается план проведения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; - за каждым членом рабочей группы закрепляются направления работы образовательной организации, подлежащие изучению в процессе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; - уточняются вопросы, подлежащие изучению и оценке в ходе проведения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; - определяются сроки предварительного и окончательного рассмотрения результатов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; - назначается лицо, ответственное за координацию работ по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и за свод и оформление результатов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3.7. В план проведения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включается: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- проведение оценки образовательной деятельности, структуры управления школой, содержания и качества подготовки </w:t>
      </w:r>
      <w:proofErr w:type="gramStart"/>
      <w:r w:rsidRPr="00AF70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F70D2">
        <w:rPr>
          <w:rFonts w:ascii="Times New Roman" w:hAnsi="Times New Roman" w:cs="Times New Roman"/>
          <w:sz w:val="28"/>
          <w:szCs w:val="28"/>
        </w:rPr>
        <w:t xml:space="preserve">, организации образовательной деятельности, качества кадрового, учебно-методического, информационного обеспечения, организации питания.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AF70D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F70D2">
        <w:rPr>
          <w:rFonts w:ascii="Times New Roman" w:hAnsi="Times New Roman" w:cs="Times New Roman"/>
          <w:sz w:val="28"/>
          <w:szCs w:val="28"/>
        </w:rPr>
        <w:t xml:space="preserve">нализ показателей деятельности школы, устанавливаемых федеральным органом исполнительной власти,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осуществляеющим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функции по выработке государственной политики и нормативно-правовому регулированию в сфере образования.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4. Организация и проведение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>.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4.1. Организация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в общеобразовательной организации осуществляется в соответствии с планом по его проведению, который принимается решением рабочей группы.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4.2. При проведении оценки образовательной деятельности: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- дается развернутая характеристика и оценка включенных в план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направлений и вопросов;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- дается общая характеристика школы (полное наименование ОУ, адрес, режим работы, количество обучающихся); Предоставляется информация о наличии правоустанавливающих документов (лицензия, аккредитация, Устав, и др.) Предоставляется информация о документации школы: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- номенклатура дел ОУ; - основные федеральные, региональные и муниципальные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нормативноправовые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акты, регламентирующие работу школы; - личные дела обучающихся; - программа развития ОУ;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- основные образовательные программы и их соответствие ФГОС;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>- учебный план школы; - годовой план работы организации;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- рабочие программы педагогических работников школы;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>- расписание занятий;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- ежегодный публичный доклад директора школы;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4 - акты готовности ОУ к новому учебному году;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протоколы проверок вентиляционных систем, пожарной сигнализации, устройств заземления и пр. Предоставляется информация о документации школы, касающейся трудовых отношений: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- личные дела сотрудников, трудовые и медицинские книжки, книги движения;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>- приказы по кадрам, книги регистрации приказов;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- трудовые договоры с сотрудниками и дополнительные соглашения к трудовым договорам;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- должностные инструкции педагогических работников, соответствие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профстандартам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- штатное расписание; - журналы </w:t>
      </w:r>
      <w:proofErr w:type="gramStart"/>
      <w:r w:rsidRPr="00AF70D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F70D2">
        <w:rPr>
          <w:rFonts w:ascii="Times New Roman" w:hAnsi="Times New Roman" w:cs="Times New Roman"/>
          <w:sz w:val="28"/>
          <w:szCs w:val="28"/>
        </w:rPr>
        <w:t xml:space="preserve"> состоянием охраны труда;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>- журналы проведения вводного, первичного на рабочем месте и целевого инструктажей;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- журналы регистрации несчастных случаев и обучающимися и сотрудниками ОУ;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- коллективный договор.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4.3. При проведении оценки системы управления школы: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- дается характеристика сложившейся в ОУ системы управления;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- дается оценка результативности и эффективности действующей в школе системы управления на повышение качества предоставляемых образовательных услуг;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lastRenderedPageBreak/>
        <w:t>- дается оценка обеспечения координации деятельности педагогической, медицинской и психологической работы в школе;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- дается оценка социальной работы школы (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ракбота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педагога-психолога, социального педагога), согласно Положению о психолого-педагогическом консилиуме в школе;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- дается оценка взаимодействия семьи и образовательной организации (планы и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протколы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заседаний Родительского комитета, родительских собраний);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- дается оценка организации работы по предоставлению льгот (локальные акты, приказы, соблюдение законодательных норм);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4.4. При проведении оценки содержания и качества подготовки </w:t>
      </w:r>
      <w:proofErr w:type="gramStart"/>
      <w:r w:rsidRPr="00AF70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F70D2">
        <w:rPr>
          <w:rFonts w:ascii="Times New Roman" w:hAnsi="Times New Roman" w:cs="Times New Roman"/>
          <w:sz w:val="28"/>
          <w:szCs w:val="28"/>
        </w:rPr>
        <w:t>: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- анализируется и оценивается состояние образовательной работы (социальный паспорт школы, система и формы воспитательной работы, воспитательные и культурно-массовые мероприятия, условия для реализации проектной и исследовательской деятельности </w:t>
      </w:r>
      <w:proofErr w:type="gramStart"/>
      <w:r w:rsidRPr="00AF70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F70D2">
        <w:rPr>
          <w:rFonts w:ascii="Times New Roman" w:hAnsi="Times New Roman" w:cs="Times New Roman"/>
          <w:sz w:val="28"/>
          <w:szCs w:val="28"/>
        </w:rPr>
        <w:t>);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- результаты работы по обобщению и распространению передового педагогического опыта.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4.5. При проведении оценки организации образовательной деятельности анализируются и оцениваются: - учебный план, его структура, характеристика и выполнение;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5 - анализ нагрузки </w:t>
      </w:r>
      <w:proofErr w:type="gramStart"/>
      <w:r w:rsidRPr="00AF70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F70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- анализ форм работы с </w:t>
      </w:r>
      <w:proofErr w:type="gramStart"/>
      <w:r w:rsidRPr="00AF70D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F70D2">
        <w:rPr>
          <w:rFonts w:ascii="Times New Roman" w:hAnsi="Times New Roman" w:cs="Times New Roman"/>
          <w:sz w:val="28"/>
          <w:szCs w:val="28"/>
        </w:rPr>
        <w:t xml:space="preserve">, имеющими особые образовательные потребности;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>- сведения о наполняемости классов;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- иные показатели.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4.6. При проведении оценки качества кадрового обеспечения анализируется и оценивается: - профессиональный уровень кадров образовательной организации;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F70D2">
        <w:rPr>
          <w:rFonts w:ascii="Times New Roman" w:hAnsi="Times New Roman" w:cs="Times New Roman"/>
          <w:sz w:val="28"/>
          <w:szCs w:val="28"/>
        </w:rPr>
        <w:t xml:space="preserve">- количество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педработников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>, обучающихся в ВУЗах, имеющих высшее и среднее специальное образование;</w:t>
      </w:r>
      <w:proofErr w:type="gramEnd"/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- количество педагогов с высшей, первой квалификационной категорией и без категории;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- количество педагогов, имеющих звания;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- укомплектованность кадрами;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- система работы по аттестации педагогических кадров, повышению квалификации и переподготовке педагогических работников;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- возрастной состав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педработников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>4.7. При проведении оценки качества учебно-методического обеспечения анализируется и оценивается: - система и формы организации методической работы в школе;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- использование и совершенствование образовательных технологий, в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>. дистанционных;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- результаты работы по обобщению и распространению передового педагогического опыта.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lastRenderedPageBreak/>
        <w:t xml:space="preserve"> 4.8. При проведении оценки качества библиотечно-информационного обеспечения анализируется и оценивается: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- обеспеченность научной, учебно-методической и художественной литературой;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- общее количество единиц хранения фонда библиотеки, обновление фонда;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- наличие канала доступа в сеть Интернет, сайт, электронная почта;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- оформление информационных стендов.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4.9. При проведении оценки качества материально-технической базы анализируется и оценивается: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- состояние и использование материально-технической </w:t>
      </w:r>
      <w:proofErr w:type="gramStart"/>
      <w:r w:rsidRPr="00AF70D2">
        <w:rPr>
          <w:rFonts w:ascii="Times New Roman" w:hAnsi="Times New Roman" w:cs="Times New Roman"/>
          <w:sz w:val="28"/>
          <w:szCs w:val="28"/>
        </w:rPr>
        <w:t>базы</w:t>
      </w:r>
      <w:proofErr w:type="gramEnd"/>
      <w:r w:rsidRPr="00AF70D2">
        <w:rPr>
          <w:rFonts w:ascii="Times New Roman" w:hAnsi="Times New Roman" w:cs="Times New Roman"/>
          <w:sz w:val="28"/>
          <w:szCs w:val="28"/>
        </w:rPr>
        <w:t xml:space="preserve"> и соответствие ее требованиям СанПиН;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- соблюдение в школе мер пожарной безопасности, первичных средств пожаротушения, тревожной кнопки, камер видеонаблюдения, договоров на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обслуживаниес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соответствующими организациями и др.)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- соответствие территории школы (состояние ограждения и освещения участка и др.)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4.10. При оценке </w:t>
      </w:r>
      <w:proofErr w:type="gramStart"/>
      <w:r w:rsidRPr="00AF70D2">
        <w:rPr>
          <w:rFonts w:ascii="Times New Roman" w:hAnsi="Times New Roman" w:cs="Times New Roman"/>
          <w:sz w:val="28"/>
          <w:szCs w:val="28"/>
        </w:rPr>
        <w:t>качества медицинского обеспечения системы охраны здоровья обучающихся</w:t>
      </w:r>
      <w:proofErr w:type="gramEnd"/>
      <w:r w:rsidRPr="00AF70D2">
        <w:rPr>
          <w:rFonts w:ascii="Times New Roman" w:hAnsi="Times New Roman" w:cs="Times New Roman"/>
          <w:sz w:val="28"/>
          <w:szCs w:val="28"/>
        </w:rPr>
        <w:t xml:space="preserve"> анализируется и оценивается: - медицинское обслуживание, условия для оздоровительной работы;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- наличие медицинского кабинета и соответствие его действующим санитарным правилам, наличие медработников;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6 - регулярность прохождения сотрудниками медицинских осмотров;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- анализ заболеваемости </w:t>
      </w:r>
      <w:proofErr w:type="gramStart"/>
      <w:r w:rsidRPr="00AF70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F70D2">
        <w:rPr>
          <w:rFonts w:ascii="Times New Roman" w:hAnsi="Times New Roman" w:cs="Times New Roman"/>
          <w:sz w:val="28"/>
          <w:szCs w:val="28"/>
        </w:rPr>
        <w:t>;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- сведения о случаях травматизма и пищевых отравлений </w:t>
      </w:r>
      <w:proofErr w:type="gramStart"/>
      <w:r w:rsidRPr="00AF70D2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AF70D2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- сбалансированность расписания занятий с точки зрения соблюдения санитарных норм;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- соблюдение санитарно-гигиенического режима в помещениях школы.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>4.11. При оценке качества организации питания анализируется и оценивается: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- работа, осуществляемая по </w:t>
      </w:r>
      <w:proofErr w:type="gramStart"/>
      <w:r w:rsidRPr="00AF70D2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AF70D2">
        <w:rPr>
          <w:rFonts w:ascii="Times New Roman" w:hAnsi="Times New Roman" w:cs="Times New Roman"/>
          <w:sz w:val="28"/>
          <w:szCs w:val="28"/>
        </w:rPr>
        <w:t xml:space="preserve"> качеством приготовления пищи;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- договоры с поставщиками продуктов;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>- качество питания и соблюдение питьевого режима;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- наличие необходимой документации по организации питания.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4.12. При проведении </w:t>
      </w:r>
      <w:proofErr w:type="gramStart"/>
      <w:r w:rsidRPr="00AF70D2">
        <w:rPr>
          <w:rFonts w:ascii="Times New Roman" w:hAnsi="Times New Roman" w:cs="Times New Roman"/>
          <w:sz w:val="28"/>
          <w:szCs w:val="28"/>
        </w:rPr>
        <w:t>оценки функционирования внутренней системы оценки качества образования</w:t>
      </w:r>
      <w:proofErr w:type="gramEnd"/>
      <w:r w:rsidRPr="00AF70D2">
        <w:rPr>
          <w:rFonts w:ascii="Times New Roman" w:hAnsi="Times New Roman" w:cs="Times New Roman"/>
          <w:sz w:val="28"/>
          <w:szCs w:val="28"/>
        </w:rPr>
        <w:t xml:space="preserve"> анализируется и оценивается: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>- состояние организации дополнительного образования, профессиональной подготовки обучающихся (реализация программ, материально-техническое и методическое обеспечение, вовлеченность обучающихся в кружки, студии и секции)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- проводится анализ работы по изучению мнения участников образовательных отношений о деятельности ОУ;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- анализ и оценка качества подготовки обучающихся школы (результаты мониторинга текущей, промежуточной и итоговой аттестации обучающихся, соответствие содержания и качества подготовки детей ФГОС СОО);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>5. Обобщение полученных результатов и формирование отчета.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lastRenderedPageBreak/>
        <w:t xml:space="preserve"> 5.1. Информация, полученная в результате сбора сведений о соответствии с утвержденным планом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членами рабочей группы, передается лицу, ответственному за свод и оформление результатов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</w:t>
      </w:r>
      <w:bookmarkStart w:id="0" w:name="_GoBack"/>
      <w:bookmarkEnd w:id="0"/>
      <w:r w:rsidRPr="00AF70D2">
        <w:rPr>
          <w:rFonts w:ascii="Times New Roman" w:hAnsi="Times New Roman" w:cs="Times New Roman"/>
          <w:sz w:val="28"/>
          <w:szCs w:val="28"/>
        </w:rPr>
        <w:t>вания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, не позднее, чем за три дня до предварительного рассмотрения рабочей группой результатов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5.2. Лицо, ответственное за свод и оформление результатов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>, обобщает полученные данные и оформляет их в виде отчета.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5.3. Отчет включает аналитическую часть и результаты анализа показателей деятельности школы.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5.4. На предварительном рассмотрении отчета рабочей группой уточняются отдельные вопросы, высказываются мнения о необходимости сбора дополнительной информации, обсуждаются выводы и предложения по итогам проведенного в школе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5.5. После окончательного рассмотрения результатов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итоговая форма отчета направляется на рассмотрение органа управления образования, к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компетенциикоторого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относится изучение данного вопроса.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5.6. Отчет утверждается приказом директора школы и заверяется печатью.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5.7. Размещение отчета на официальном сайте школы в сети «Интернет» и направление его учредителю осуществляется не позднее 20 сентября текущего года.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6. Ответственность.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6.1. Члены рабочей группы несут ответственность за выполнение данного Положения о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школы и соблюдения порядка установленных сроков его проведения в соответствии с требованиями законодательства РФ. Ответственным лицом за организацию работы по проведению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является директор школы или уполномоченное им лицо.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7. Заключительные положения.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7.1. Настоящее Положение о порядке </w:t>
      </w:r>
      <w:proofErr w:type="spellStart"/>
      <w:r w:rsidRPr="00AF70D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F70D2">
        <w:rPr>
          <w:rFonts w:ascii="Times New Roman" w:hAnsi="Times New Roman" w:cs="Times New Roman"/>
          <w:sz w:val="28"/>
          <w:szCs w:val="28"/>
        </w:rPr>
        <w:t xml:space="preserve"> в школе является локальным нормативным актом образовательной организации, принимается на педагогическом совете с учетом предложений, утверждается (либо вводится в действие) приказом директора школы.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7.2. Все изменения и дополнения, вносимые в настоящее Положение, оформляются в письменной форме в соответствии с действующим законодательством РФ. 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>7.3. Положение принимается на неопределенный срок. Изменения и дополнения к Положению принимаются в порядке, предусмотренном п.</w:t>
      </w:r>
    </w:p>
    <w:p w:rsidR="00AF70D2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 xml:space="preserve"> 7.1. настоящего Положения. </w:t>
      </w:r>
    </w:p>
    <w:p w:rsidR="00221C7A" w:rsidRPr="00AF70D2" w:rsidRDefault="00AF70D2" w:rsidP="00AF7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0D2">
        <w:rPr>
          <w:rFonts w:ascii="Times New Roman" w:hAnsi="Times New Roman" w:cs="Times New Roman"/>
          <w:sz w:val="28"/>
          <w:szCs w:val="28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221C7A" w:rsidRPr="00AF70D2" w:rsidSect="00AF70D2">
      <w:pgSz w:w="11907" w:h="16839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D2"/>
    <w:rsid w:val="00221C7A"/>
    <w:rsid w:val="009F761F"/>
    <w:rsid w:val="00AF70D2"/>
    <w:rsid w:val="00C6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2142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Kumsishka</dc:creator>
  <cp:lastModifiedBy>Kumsishka</cp:lastModifiedBy>
  <cp:revision>2</cp:revision>
  <dcterms:created xsi:type="dcterms:W3CDTF">2023-08-16T11:48:00Z</dcterms:created>
  <dcterms:modified xsi:type="dcterms:W3CDTF">2023-08-16T12:00:00Z</dcterms:modified>
</cp:coreProperties>
</file>